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tabs>
          <w:tab w:val="left" w:leader="none" w:pos="5970"/>
        </w:tabs>
        <w:spacing w:lineRule="auto" w:line="480"/>
        <w:rPr>
          <w:rFonts w:ascii="Times New Roman" w:cs="Times New Roman" w:hAnsi="Times New Roman"/>
          <w:sz w:val="24"/>
          <w:szCs w:val="24"/>
        </w:rPr>
      </w:pPr>
      <w:r>
        <w:rPr>
          <w:rFonts w:ascii="Times New Roman" w:cs="Times New Roman" w:hAnsi="Times New Roman"/>
          <w:sz w:val="24"/>
          <w:szCs w:val="24"/>
        </w:rPr>
        <w:t xml:space="preserve">Tutor </w:t>
      </w:r>
      <w:r>
        <w:rPr>
          <w:rFonts w:ascii="Times New Roman" w:cs="Times New Roman" w:hAnsi="Times New Roman"/>
          <w:sz w:val="24"/>
          <w:szCs w:val="24"/>
        </w:rPr>
        <w:tab/>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Response to the Smith's Case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There are quite a number of things that I feel the Smith's did well. First and foremost, Celeste, upon realizing the icy patch near the entry door, she informs the business manager. The other thing is that the Retail Store manager warns the customers of a potentially slippery ground which should always be the case. Besides, I also think that Celeste does well when she realizes that her parents are worried and she advises them that a Warning Sign is put to warn the customers of the icy patch. In the aforementioned areas, the Smith's performed their corporate responsibility to ensure that their customers were safe from potential harm.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Smith's did poorly on a number of areas. After the first accident, the owners of the Retail Store did nothing to either ensure the icy patch was rectified or the customers were warned of a potentially slippery floor. Also, it is the corporate social responsibility to ensure that the customers are safe and not the owners of the rented property. Accordingly, the Smiths could have taken it upon themselves to rectify the faulty water systems and secure their customers. I also think there were substantial amounts of negligence from the Smiths and more particularly the manager for failing to rectify the water system and hence I think the bakery was negligent to and careless about the safety of their customers.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my opinion, I think Sam does not have any case against the owners of the rented property. This is because; the owners do not have any dealings with Sam but the Smith's. Before the Smith's rented the property, they could have ensured that it does not have issues that could harm them and their customers. Therefore, Sam has a case against the Smiths who have opened their business in a potentially harmful environment that jeopardizes their safety and that of their customers. The owners are therefore not managers or tenants of the building and they do not have day-to-day inspections as the management under the Smiths. Therefore, upon realizing the dripping water, exhibited negligence, and it is for this reason that Smith should be sued by Sam. The law states that the repairs of rented property fall under the tenants. In that case, the notice alone is not enough to stop potential accidents and injuries to customers because after all, they have to access the premises through the entry that is slippery. I, therefore, think that Sam has a case against the management of the bakery.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Sam has a negligence case to neither the Bakery owners nor the owner of the building. On the part of the Bakery management, the building owners have no contact with Sam but with the bakery management since it </w:t>
      </w:r>
      <w:r>
        <w:rPr>
          <w:rFonts w:ascii="Times New Roman" w:cs="Times New Roman" w:hAnsi="Times New Roman"/>
          <w:sz w:val="24"/>
          <w:szCs w:val="24"/>
        </w:rPr>
        <w:t>is</w:t>
      </w:r>
      <w:r>
        <w:rPr>
          <w:rFonts w:ascii="Times New Roman" w:cs="Times New Roman" w:hAnsi="Times New Roman"/>
          <w:sz w:val="24"/>
          <w:szCs w:val="24"/>
        </w:rPr>
        <w:t xml:space="preserve"> the tenants that have the responsibility to maintain the building. On the other side, Sam does not have a negligence case against the Bakery since, upon realizing the dripping water and slippery floor; the Bakery management put a Warning Sign to inform incoming customers of a potentially slippery floor.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There are many ways in which liability could have been avoided.  First, the bakery management could have taken it upon itself to repair the water system to stop the dripping water. When the first customer was injured, Mr. and Mrs. Smith could have erected a clear and visible sign to avoid more customers falling and injuring themselves. Also, Celeste and the manager could have </w:t>
      </w:r>
      <w:r>
        <w:rPr>
          <w:rFonts w:ascii="Times New Roman" w:cs="Times New Roman" w:hAnsi="Times New Roman"/>
          <w:sz w:val="24"/>
          <w:szCs w:val="24"/>
        </w:rPr>
        <w:t>instructed Mr. And Mrs. Smith to repair the faulty water system instead of the Warning Sign which rather a makeshift remedy but not a longtime solution to icy patch.</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Work Cited </w:t>
      </w:r>
    </w:p>
    <w:p>
      <w:pPr>
        <w:pStyle w:val="style0"/>
        <w:spacing w:lineRule="auto" w:line="480"/>
        <w:ind w:left="720" w:hanging="720"/>
        <w:rPr>
          <w:rFonts w:ascii="Times New Roman" w:cs="Times New Roman" w:hAnsi="Times New Roman"/>
          <w:sz w:val="24"/>
          <w:szCs w:val="24"/>
        </w:rPr>
      </w:pPr>
      <w:r>
        <w:rPr/>
        <w:fldChar w:fldCharType="begin"/>
      </w:r>
      <w:r>
        <w:instrText xml:space="preserve"> HYPERLINK "https://www.homeworkforyou.com/static_media/uploadedfiles/Case%20study-%20The%20Smiths.pdf" \t "_blank" </w:instrText>
      </w:r>
      <w:r>
        <w:rPr/>
        <w:fldChar w:fldCharType="separate"/>
      </w:r>
      <w:r>
        <w:rPr>
          <w:rStyle w:val="style85"/>
          <w:rFonts w:ascii="Times New Roman" w:cs="Times New Roman" w:hAnsi="Times New Roman"/>
          <w:sz w:val="24"/>
          <w:szCs w:val="24"/>
        </w:rPr>
        <w:t>https://www.homeworkforyou.com/static_media/uploadedfiles/Case%20study-%20The%20Smiths.pdf</w:t>
      </w:r>
      <w:r>
        <w:rPr/>
        <w:fldChar w:fldCharType="end"/>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w:t>
      </w:r>
      <w:r>
        <w:rPr/>
        <w:fldChar w:fldCharType="begin"/>
      </w:r>
      <w:r>
        <w:instrText xml:space="preserve"> HYPERLINK "https://www.ted.com/talks/david_puttnam_what_happens_when_the_media_s_priority_is_profit?utm_source=tedcomshare&amp;utm_medium=email&amp;utm_campaign=tedspread" \t "_blank" </w:instrText>
      </w:r>
      <w:r>
        <w:rPr/>
        <w:fldChar w:fldCharType="separate"/>
      </w:r>
      <w:r>
        <w:rPr>
          <w:rStyle w:val="style85"/>
          <w:rFonts w:ascii="Times New Roman" w:cs="Times New Roman" w:hAnsi="Times New Roman"/>
          <w:sz w:val="24"/>
          <w:szCs w:val="24"/>
        </w:rPr>
        <w:t>https://www.ted.com/talks/david_puttnam_what_happens_when_the_media_s_priority_is_profit?utm_source=tedcomshare&amp;utm_medium=email&amp;utm_campaign=tedsprea</w:t>
      </w:r>
      <w:r>
        <w:rPr/>
        <w:fldChar w:fldCharType="end"/>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w:t>
      </w:r>
      <w:r>
        <w:rPr/>
        <w:fldChar w:fldCharType="begin"/>
      </w:r>
      <w:r>
        <w:instrText xml:space="preserve"> HYPERLINK "https://youtu.be/n7ilMPsPjrY" \t "_blank" </w:instrText>
      </w:r>
      <w:r>
        <w:rPr/>
        <w:fldChar w:fldCharType="separate"/>
      </w:r>
      <w:r>
        <w:rPr>
          <w:rStyle w:val="style85"/>
          <w:rFonts w:ascii="Times New Roman" w:cs="Times New Roman" w:hAnsi="Times New Roman"/>
          <w:sz w:val="24"/>
          <w:szCs w:val="24"/>
        </w:rPr>
        <w:t>https://youtu.be/n7ilMPsPjrY</w:t>
      </w:r>
      <w:r>
        <w:rPr/>
        <w:fldChar w:fldCharType="end"/>
      </w:r>
      <w:bookmarkStart w:id="0" w:name="_GoBack"/>
      <w:bookmarkEnd w:id="0"/>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bc6d190-183a-4088-9b9a-171bef271e1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df30ef6-5b89-4b35-897b-732b5ae2b7b3"/>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613</Words>
  <Pages>4</Pages>
  <Characters>3247</Characters>
  <Application>WPS Office</Application>
  <DocSecurity>0</DocSecurity>
  <Paragraphs>33</Paragraphs>
  <ScaleCrop>false</ScaleCrop>
  <LinksUpToDate>false</LinksUpToDate>
  <CharactersWithSpaces>3859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2018-11-12T06:36:24Z</dcterms:created>
  <dc:creator>HP</dc:creator>
  <lastModifiedBy>TA-1021</lastModifiedBy>
  <dcterms:modified xsi:type="dcterms:W3CDTF">2018-11-12T06:36:25Z</dcterms:modified>
  <revision>6</revision>
</coreProperties>
</file>

<file path=docProps/custom.xml><?xml version="1.0" encoding="utf-8"?>
<Properties xmlns="http://schemas.openxmlformats.org/officeDocument/2006/custom-properties" xmlns:vt="http://schemas.openxmlformats.org/officeDocument/2006/docPropsVTypes"/>
</file>